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84" w:rsidRPr="00F80F84" w:rsidRDefault="00F80F84" w:rsidP="00F80F84">
      <w:pPr>
        <w:ind w:left="-426" w:right="-1"/>
        <w:jc w:val="center"/>
        <w:rPr>
          <w:sz w:val="28"/>
          <w:szCs w:val="28"/>
        </w:rPr>
      </w:pPr>
      <w:bookmarkStart w:id="0" w:name="_GoBack"/>
      <w:bookmarkEnd w:id="0"/>
      <w:r w:rsidRPr="00F80F84">
        <w:rPr>
          <w:sz w:val="28"/>
          <w:szCs w:val="28"/>
        </w:rPr>
        <w:t xml:space="preserve">п. Приморск </w:t>
      </w:r>
    </w:p>
    <w:p w:rsidR="00F80F84" w:rsidRPr="00F80F84" w:rsidRDefault="00F80F84" w:rsidP="00F80F84">
      <w:pPr>
        <w:ind w:left="-426" w:right="-1"/>
        <w:jc w:val="center"/>
        <w:rPr>
          <w:sz w:val="28"/>
          <w:szCs w:val="28"/>
        </w:rPr>
      </w:pPr>
      <w:r w:rsidRPr="00F80F84">
        <w:rPr>
          <w:sz w:val="28"/>
          <w:szCs w:val="28"/>
        </w:rPr>
        <w:t>Балахтинского района Красноярского края</w:t>
      </w:r>
    </w:p>
    <w:p w:rsidR="00F80F84" w:rsidRPr="00F80F84" w:rsidRDefault="00F80F84" w:rsidP="00F80F84">
      <w:pPr>
        <w:ind w:left="-426" w:right="-1"/>
        <w:jc w:val="both"/>
        <w:rPr>
          <w:sz w:val="28"/>
          <w:szCs w:val="28"/>
        </w:rPr>
      </w:pPr>
    </w:p>
    <w:p w:rsidR="00F80F84" w:rsidRPr="00F80F84" w:rsidRDefault="00F80F84" w:rsidP="00F80F84">
      <w:pPr>
        <w:ind w:left="-426" w:right="-1"/>
        <w:rPr>
          <w:sz w:val="28"/>
          <w:szCs w:val="28"/>
        </w:rPr>
      </w:pPr>
      <w:r w:rsidRPr="00F80F84">
        <w:rPr>
          <w:sz w:val="28"/>
          <w:szCs w:val="28"/>
        </w:rPr>
        <w:t>п. Приморск, ул. Карла Маркса, 18</w:t>
      </w:r>
    </w:p>
    <w:p w:rsidR="00F80F84" w:rsidRPr="00F80F84" w:rsidRDefault="008C6BED" w:rsidP="00F80F84">
      <w:pPr>
        <w:ind w:left="-426" w:right="-1"/>
        <w:jc w:val="both"/>
        <w:rPr>
          <w:sz w:val="28"/>
          <w:szCs w:val="28"/>
        </w:rPr>
      </w:pPr>
      <w:r>
        <w:rPr>
          <w:sz w:val="28"/>
          <w:szCs w:val="28"/>
        </w:rPr>
        <w:t>«26</w:t>
      </w:r>
      <w:r w:rsidR="00F80F84" w:rsidRPr="00F80F84">
        <w:rPr>
          <w:sz w:val="28"/>
          <w:szCs w:val="28"/>
        </w:rPr>
        <w:t>» февраля  2020</w:t>
      </w:r>
      <w:r>
        <w:rPr>
          <w:sz w:val="28"/>
          <w:szCs w:val="28"/>
        </w:rPr>
        <w:t xml:space="preserve"> </w:t>
      </w:r>
      <w:r w:rsidR="00F80F84" w:rsidRPr="00F80F84">
        <w:rPr>
          <w:sz w:val="28"/>
          <w:szCs w:val="28"/>
        </w:rPr>
        <w:t xml:space="preserve">г.                                                                                                                 </w:t>
      </w:r>
    </w:p>
    <w:p w:rsidR="00F80F84" w:rsidRPr="00F80F84" w:rsidRDefault="00F80F84" w:rsidP="00F80F84">
      <w:pPr>
        <w:ind w:left="-426" w:right="-1"/>
        <w:jc w:val="both"/>
        <w:rPr>
          <w:sz w:val="28"/>
          <w:szCs w:val="28"/>
        </w:rPr>
      </w:pPr>
    </w:p>
    <w:p w:rsidR="00F80F84" w:rsidRPr="00F80F84" w:rsidRDefault="00F80F84" w:rsidP="00F80F84">
      <w:pPr>
        <w:ind w:left="-426" w:right="-1"/>
        <w:jc w:val="center"/>
        <w:rPr>
          <w:sz w:val="28"/>
          <w:szCs w:val="28"/>
        </w:rPr>
      </w:pPr>
      <w:r w:rsidRPr="00F80F84">
        <w:rPr>
          <w:sz w:val="28"/>
          <w:szCs w:val="28"/>
        </w:rPr>
        <w:t>РЕШЕНИЕ</w:t>
      </w:r>
    </w:p>
    <w:p w:rsidR="00F80F84" w:rsidRPr="00F80F84" w:rsidRDefault="00F80F84" w:rsidP="00F80F84">
      <w:pPr>
        <w:ind w:left="-426" w:right="-1" w:firstLine="567"/>
        <w:jc w:val="center"/>
        <w:rPr>
          <w:sz w:val="28"/>
          <w:szCs w:val="28"/>
        </w:rPr>
      </w:pPr>
      <w:r w:rsidRPr="00F80F84">
        <w:rPr>
          <w:sz w:val="28"/>
          <w:szCs w:val="28"/>
        </w:rPr>
        <w:t xml:space="preserve">Публичных слушаний по вопросу «О внесении дополнений в </w:t>
      </w:r>
      <w:r w:rsidR="008C6BED">
        <w:rPr>
          <w:sz w:val="28"/>
          <w:szCs w:val="28"/>
        </w:rPr>
        <w:t>Правила благоустройства территории Приморского сельсовета</w:t>
      </w:r>
      <w:r w:rsidRPr="00F80F84">
        <w:rPr>
          <w:sz w:val="28"/>
          <w:szCs w:val="28"/>
        </w:rPr>
        <w:t>»</w:t>
      </w:r>
    </w:p>
    <w:p w:rsidR="00F80F84" w:rsidRPr="00F80F84" w:rsidRDefault="00F80F84" w:rsidP="00F80F84">
      <w:pPr>
        <w:ind w:left="-426" w:right="-1" w:firstLine="567"/>
        <w:jc w:val="center"/>
        <w:rPr>
          <w:sz w:val="28"/>
          <w:szCs w:val="28"/>
        </w:rPr>
      </w:pPr>
    </w:p>
    <w:p w:rsidR="00F80F84" w:rsidRPr="00F80F84" w:rsidRDefault="00F80F84" w:rsidP="00F80F84">
      <w:pPr>
        <w:ind w:left="-426" w:right="-1" w:firstLine="567"/>
        <w:jc w:val="both"/>
        <w:rPr>
          <w:b/>
          <w:sz w:val="28"/>
          <w:szCs w:val="28"/>
        </w:rPr>
      </w:pPr>
      <w:r w:rsidRPr="00F80F84">
        <w:rPr>
          <w:sz w:val="28"/>
          <w:szCs w:val="28"/>
        </w:rPr>
        <w:t xml:space="preserve"> Рекомендовать Приморскому сельскому Совету депутатов при обсуждении на сессии Приморского сельского Совета депутатов проекта решения «О внесении дополнений  в </w:t>
      </w:r>
      <w:r w:rsidR="008C6BED">
        <w:rPr>
          <w:sz w:val="28"/>
          <w:szCs w:val="28"/>
        </w:rPr>
        <w:t>Правила благоустройства территории Приморского сельсовета</w:t>
      </w:r>
      <w:r w:rsidRPr="00F80F84">
        <w:rPr>
          <w:sz w:val="28"/>
          <w:szCs w:val="28"/>
        </w:rPr>
        <w:t xml:space="preserve">»  </w:t>
      </w:r>
      <w:r w:rsidRPr="00F80F84">
        <w:rPr>
          <w:b/>
          <w:sz w:val="28"/>
          <w:szCs w:val="28"/>
        </w:rPr>
        <w:t xml:space="preserve">внести следующие дополнения: </w:t>
      </w:r>
    </w:p>
    <w:p w:rsidR="008C6BED" w:rsidRPr="008C6BED" w:rsidRDefault="008C6BED" w:rsidP="008C6BED">
      <w:pPr>
        <w:ind w:right="247"/>
        <w:jc w:val="both"/>
        <w:rPr>
          <w:sz w:val="28"/>
          <w:szCs w:val="28"/>
        </w:rPr>
      </w:pPr>
      <w:r w:rsidRPr="008C6BED">
        <w:rPr>
          <w:sz w:val="28"/>
          <w:szCs w:val="28"/>
        </w:rPr>
        <w:t xml:space="preserve">      1. Внести  в раздел 1.  Правил  благоустройства территории  Приморского сельсовета   следующие дополнения:</w:t>
      </w:r>
    </w:p>
    <w:p w:rsidR="008C6BED" w:rsidRPr="008C6BED" w:rsidRDefault="008C6BED" w:rsidP="008C6BED">
      <w:pPr>
        <w:ind w:right="247"/>
        <w:jc w:val="both"/>
        <w:rPr>
          <w:bCs/>
          <w:sz w:val="28"/>
          <w:szCs w:val="28"/>
        </w:rPr>
      </w:pPr>
      <w:r w:rsidRPr="008C6BED">
        <w:rPr>
          <w:bCs/>
          <w:sz w:val="28"/>
          <w:szCs w:val="28"/>
        </w:rPr>
        <w:t xml:space="preserve">      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8C6BED" w:rsidRPr="008C6BED" w:rsidRDefault="008C6BED" w:rsidP="008C6BED">
      <w:pPr>
        <w:autoSpaceDE w:val="0"/>
        <w:autoSpaceDN w:val="0"/>
        <w:adjustRightInd w:val="0"/>
        <w:ind w:firstLine="720"/>
        <w:jc w:val="both"/>
        <w:rPr>
          <w:bCs/>
          <w:sz w:val="28"/>
          <w:szCs w:val="28"/>
        </w:rPr>
      </w:pPr>
      <w:bookmarkStart w:id="1" w:name="Par5"/>
      <w:bookmarkEnd w:id="1"/>
      <w:r w:rsidRPr="008C6BED">
        <w:rPr>
          <w:bCs/>
          <w:sz w:val="28"/>
          <w:szCs w:val="28"/>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lastRenderedPageBreak/>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8C6BED" w:rsidRPr="008C6BED" w:rsidRDefault="008C6BED" w:rsidP="008C6BED">
      <w:pPr>
        <w:ind w:firstLine="720"/>
        <w:jc w:val="both"/>
        <w:rPr>
          <w:bCs/>
          <w:sz w:val="28"/>
          <w:szCs w:val="28"/>
        </w:rPr>
      </w:pPr>
      <w:r w:rsidRPr="008C6BED">
        <w:rPr>
          <w:bCs/>
          <w:sz w:val="28"/>
          <w:szCs w:val="28"/>
        </w:rPr>
        <w:t>1.6. Границы прилегающих территорий в поселении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8C6BED" w:rsidRPr="008C6BED" w:rsidRDefault="008C6BED" w:rsidP="008C6BED">
      <w:pPr>
        <w:pStyle w:val="ConsPlusNormal"/>
        <w:jc w:val="both"/>
        <w:rPr>
          <w:rFonts w:eastAsia="Calibri"/>
          <w:bCs/>
          <w:sz w:val="28"/>
          <w:szCs w:val="28"/>
        </w:rPr>
      </w:pPr>
      <w:r w:rsidRPr="008C6BED">
        <w:rPr>
          <w:rFonts w:eastAsia="Calibri"/>
          <w:bCs/>
          <w:sz w:val="28"/>
          <w:szCs w:val="28"/>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C6BED">
          <w:rPr>
            <w:rFonts w:eastAsia="Calibri"/>
            <w:bCs/>
            <w:sz w:val="28"/>
            <w:szCs w:val="28"/>
          </w:rPr>
          <w:t>10 метров</w:t>
        </w:r>
      </w:smartTag>
      <w:r w:rsidRPr="008C6BED">
        <w:rPr>
          <w:rFonts w:eastAsia="Calibri"/>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8C6BED">
          <w:rPr>
            <w:rFonts w:eastAsia="Calibri"/>
            <w:bCs/>
            <w:sz w:val="28"/>
            <w:szCs w:val="28"/>
          </w:rPr>
          <w:t>10 метров</w:t>
        </w:r>
      </w:smartTag>
      <w:r w:rsidRPr="008C6BED">
        <w:rPr>
          <w:rFonts w:eastAsia="Calibri"/>
          <w:bCs/>
          <w:sz w:val="28"/>
          <w:szCs w:val="28"/>
        </w:rPr>
        <w:t xml:space="preserve"> от ограждений (заборов) зданий по их периметру;</w:t>
      </w:r>
    </w:p>
    <w:p w:rsidR="008C6BED" w:rsidRPr="008C6BED" w:rsidRDefault="008C6BED" w:rsidP="008C6BED">
      <w:pPr>
        <w:pStyle w:val="ConsPlusNormal"/>
        <w:jc w:val="both"/>
        <w:rPr>
          <w:rFonts w:eastAsia="Calibri"/>
          <w:bCs/>
          <w:sz w:val="28"/>
          <w:szCs w:val="28"/>
        </w:rPr>
      </w:pPr>
      <w:r w:rsidRPr="008C6BED">
        <w:rPr>
          <w:rFonts w:eastAsia="Calibri"/>
          <w:bCs/>
          <w:sz w:val="28"/>
          <w:szCs w:val="28"/>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5 метров"/>
        </w:smartTagPr>
        <w:r w:rsidRPr="008C6BED">
          <w:rPr>
            <w:rFonts w:eastAsia="Calibri"/>
            <w:bCs/>
            <w:sz w:val="28"/>
            <w:szCs w:val="28"/>
          </w:rPr>
          <w:t>15 метров</w:t>
        </w:r>
      </w:smartTag>
      <w:r w:rsidRPr="008C6BED">
        <w:rPr>
          <w:rFonts w:eastAsia="Calibri"/>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20 метров"/>
        </w:smartTagPr>
        <w:r w:rsidRPr="008C6BED">
          <w:rPr>
            <w:rFonts w:eastAsia="Calibri"/>
            <w:bCs/>
            <w:sz w:val="28"/>
            <w:szCs w:val="28"/>
          </w:rPr>
          <w:t>20 метров</w:t>
        </w:r>
      </w:smartTag>
      <w:r w:rsidRPr="008C6BED">
        <w:rPr>
          <w:rFonts w:eastAsia="Calibri"/>
          <w:bCs/>
          <w:sz w:val="28"/>
          <w:szCs w:val="28"/>
        </w:rPr>
        <w:t xml:space="preserve"> от границ зданий по их периметру; </w:t>
      </w:r>
    </w:p>
    <w:p w:rsidR="008C6BED" w:rsidRPr="008C6BED" w:rsidRDefault="008C6BED" w:rsidP="008C6BED">
      <w:pPr>
        <w:pStyle w:val="ConsPlusNormal"/>
        <w:jc w:val="both"/>
        <w:rPr>
          <w:rFonts w:eastAsia="Calibri"/>
          <w:bCs/>
          <w:sz w:val="28"/>
          <w:szCs w:val="28"/>
        </w:rPr>
      </w:pPr>
      <w:r w:rsidRPr="008C6BED">
        <w:rPr>
          <w:rFonts w:eastAsia="Calibri"/>
          <w:bCs/>
          <w:sz w:val="28"/>
          <w:szCs w:val="28"/>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5 метров"/>
        </w:smartTagPr>
        <w:r w:rsidRPr="008C6BED">
          <w:rPr>
            <w:rFonts w:eastAsia="Calibri"/>
            <w:bCs/>
            <w:sz w:val="28"/>
            <w:szCs w:val="28"/>
          </w:rPr>
          <w:t>15 метров</w:t>
        </w:r>
      </w:smartTag>
      <w:r w:rsidRPr="008C6BED">
        <w:rPr>
          <w:rFonts w:eastAsia="Calibri"/>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20 метров"/>
        </w:smartTagPr>
        <w:r w:rsidRPr="008C6BED">
          <w:rPr>
            <w:rFonts w:eastAsia="Calibri"/>
            <w:bCs/>
            <w:sz w:val="28"/>
            <w:szCs w:val="28"/>
          </w:rPr>
          <w:t>20 метров</w:t>
        </w:r>
      </w:smartTag>
      <w:r w:rsidRPr="008C6BED">
        <w:rPr>
          <w:rFonts w:eastAsia="Calibri"/>
          <w:bCs/>
          <w:sz w:val="28"/>
          <w:szCs w:val="28"/>
        </w:rPr>
        <w:t xml:space="preserve"> от границ зданий, строений и сооружений по их периметру;</w:t>
      </w:r>
    </w:p>
    <w:p w:rsidR="008C6BED" w:rsidRPr="008C6BED" w:rsidRDefault="008C6BED" w:rsidP="008C6BED">
      <w:pPr>
        <w:pStyle w:val="ConsPlusNormal"/>
        <w:jc w:val="both"/>
        <w:rPr>
          <w:rFonts w:eastAsia="Calibri"/>
          <w:bCs/>
          <w:sz w:val="28"/>
          <w:szCs w:val="28"/>
        </w:rPr>
      </w:pPr>
      <w:r w:rsidRPr="008C6BED">
        <w:rPr>
          <w:rFonts w:eastAsia="Calibri"/>
          <w:bCs/>
          <w:sz w:val="28"/>
          <w:szCs w:val="28"/>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5 метров"/>
        </w:smartTagPr>
        <w:r w:rsidRPr="008C6BED">
          <w:rPr>
            <w:rFonts w:eastAsia="Calibri"/>
            <w:bCs/>
            <w:sz w:val="28"/>
            <w:szCs w:val="28"/>
          </w:rPr>
          <w:t>15 метров</w:t>
        </w:r>
      </w:smartTag>
      <w:r w:rsidRPr="008C6BED">
        <w:rPr>
          <w:rFonts w:eastAsia="Calibri"/>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20 метров"/>
        </w:smartTagPr>
        <w:r w:rsidRPr="008C6BED">
          <w:rPr>
            <w:rFonts w:eastAsia="Calibri"/>
            <w:bCs/>
            <w:sz w:val="28"/>
            <w:szCs w:val="28"/>
          </w:rPr>
          <w:t>20 метров</w:t>
        </w:r>
      </w:smartTag>
      <w:r w:rsidRPr="008C6BED">
        <w:rPr>
          <w:rFonts w:eastAsia="Calibri"/>
          <w:bCs/>
          <w:sz w:val="28"/>
          <w:szCs w:val="28"/>
        </w:rPr>
        <w:t xml:space="preserve"> от границ зданий, строений и сооружений по их периметру;</w:t>
      </w:r>
    </w:p>
    <w:p w:rsidR="008C6BED" w:rsidRPr="008C6BED" w:rsidRDefault="008C6BED" w:rsidP="008C6BED">
      <w:pPr>
        <w:pStyle w:val="ConsPlusNormal"/>
        <w:jc w:val="both"/>
        <w:rPr>
          <w:rFonts w:eastAsia="Calibri"/>
          <w:bCs/>
          <w:sz w:val="28"/>
          <w:szCs w:val="28"/>
        </w:rPr>
      </w:pPr>
      <w:r w:rsidRPr="008C6BED">
        <w:rPr>
          <w:rFonts w:eastAsia="Calibri"/>
          <w:bCs/>
          <w:sz w:val="28"/>
          <w:szCs w:val="28"/>
        </w:rPr>
        <w:lastRenderedPageBreak/>
        <w:t xml:space="preserve">- парков, скверов на расстоянии </w:t>
      </w:r>
      <w:smartTag w:uri="urn:schemas-microsoft-com:office:smarttags" w:element="metricconverter">
        <w:smartTagPr>
          <w:attr w:name="ProductID" w:val="5 метров"/>
        </w:smartTagPr>
        <w:r w:rsidRPr="008C6BED">
          <w:rPr>
            <w:rFonts w:eastAsia="Calibri"/>
            <w:bCs/>
            <w:sz w:val="28"/>
            <w:szCs w:val="28"/>
          </w:rPr>
          <w:t>5 метров</w:t>
        </w:r>
      </w:smartTag>
      <w:r w:rsidRPr="008C6BED">
        <w:rPr>
          <w:rFonts w:eastAsia="Calibri"/>
          <w:bCs/>
          <w:sz w:val="28"/>
          <w:szCs w:val="28"/>
        </w:rPr>
        <w:t xml:space="preserve"> от границ земельного участка по его периметру;</w:t>
      </w:r>
    </w:p>
    <w:p w:rsidR="008C6BED" w:rsidRPr="008C6BED" w:rsidRDefault="008C6BED" w:rsidP="008C6BED">
      <w:pPr>
        <w:pStyle w:val="ConsPlusNormal"/>
        <w:jc w:val="both"/>
        <w:rPr>
          <w:rFonts w:eastAsia="Calibri"/>
          <w:bCs/>
          <w:sz w:val="28"/>
          <w:szCs w:val="28"/>
        </w:rPr>
      </w:pPr>
      <w:r w:rsidRPr="008C6BED">
        <w:rPr>
          <w:rFonts w:eastAsia="Calibri"/>
          <w:bCs/>
          <w:sz w:val="28"/>
          <w:szCs w:val="28"/>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C6BED">
          <w:rPr>
            <w:rFonts w:eastAsia="Calibri"/>
            <w:bCs/>
            <w:sz w:val="28"/>
            <w:szCs w:val="28"/>
          </w:rPr>
          <w:t>10 метров</w:t>
        </w:r>
      </w:smartTag>
      <w:r w:rsidRPr="008C6BED">
        <w:rPr>
          <w:rFonts w:eastAsia="Calibri"/>
          <w:bCs/>
          <w:sz w:val="28"/>
          <w:szCs w:val="28"/>
        </w:rPr>
        <w:t xml:space="preserve"> от границ земельного участка по его периметру;</w:t>
      </w:r>
    </w:p>
    <w:p w:rsidR="008C6BED" w:rsidRPr="008C6BED" w:rsidRDefault="008C6BED" w:rsidP="008C6BED">
      <w:pPr>
        <w:pStyle w:val="ConsPlusNormal"/>
        <w:jc w:val="both"/>
        <w:rPr>
          <w:rFonts w:eastAsia="Calibri"/>
          <w:bCs/>
          <w:sz w:val="28"/>
          <w:szCs w:val="28"/>
        </w:rPr>
      </w:pPr>
      <w:r w:rsidRPr="008C6BED">
        <w:rPr>
          <w:rFonts w:eastAsia="Calibri"/>
          <w:bCs/>
          <w:sz w:val="28"/>
          <w:szCs w:val="28"/>
        </w:rPr>
        <w:t xml:space="preserve">- земельных участков,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8C6BED">
          <w:rPr>
            <w:rFonts w:eastAsia="Calibri"/>
            <w:bCs/>
            <w:sz w:val="28"/>
            <w:szCs w:val="28"/>
          </w:rPr>
          <w:t>10 метров</w:t>
        </w:r>
      </w:smartTag>
      <w:r w:rsidRPr="008C6BED">
        <w:rPr>
          <w:rFonts w:eastAsia="Calibri"/>
          <w:bCs/>
          <w:sz w:val="28"/>
          <w:szCs w:val="28"/>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8C6BED">
          <w:rPr>
            <w:rFonts w:eastAsia="Calibri"/>
            <w:bCs/>
            <w:sz w:val="28"/>
            <w:szCs w:val="28"/>
          </w:rPr>
          <w:t>10 метров</w:t>
        </w:r>
      </w:smartTag>
      <w:r w:rsidRPr="008C6BED">
        <w:rPr>
          <w:rFonts w:eastAsia="Calibri"/>
          <w:bCs/>
          <w:sz w:val="28"/>
          <w:szCs w:val="28"/>
        </w:rPr>
        <w:t xml:space="preserve"> от ограждений (заборов) земельных участков по их периметру.</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1.8. Форма описания границ прилегающей территории установлена в соответствии с приложением №1 к настоящему решению и представляет собой текстовую часть границ прилегающей территории.</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 xml:space="preserve">1.9. </w:t>
      </w:r>
      <w:r w:rsidRPr="008C6BED">
        <w:rPr>
          <w:iCs/>
          <w:sz w:val="28"/>
          <w:szCs w:val="28"/>
        </w:rPr>
        <w:t>Подготовка описаний границ прилегающих территорий осуществляется администрацией</w:t>
      </w:r>
      <w:r w:rsidRPr="008C6BED">
        <w:rPr>
          <w:bCs/>
          <w:sz w:val="28"/>
          <w:szCs w:val="28"/>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При подготовке описания границ прилегающей территории учитываются материалы и сведения:</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утвержденных документов территориального планирования;</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правил землепользования и застройки;</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проектов планировки территории;</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землеустроительной документации;</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положения об особо охраняемой природной территории;</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о зонах с особыми условиями использования территории;</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о земельных участках общего пользования и территориях общего пользования, красных линиях;</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о местоположении границ прилегающих земельных участков;</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Подготовка описания границ прилегающей территории осуществляется с использованием технологических и программных средств.</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lastRenderedPageBreak/>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В текстовой части описания границ прилегающей территории приводятся:</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4) изображение границ прилегающей территории, условные обозначения, примененные при подготовке изображения;</w:t>
      </w:r>
    </w:p>
    <w:p w:rsidR="008C6BED" w:rsidRPr="008C6BED" w:rsidRDefault="008C6BED" w:rsidP="008C6BED">
      <w:pPr>
        <w:autoSpaceDE w:val="0"/>
        <w:autoSpaceDN w:val="0"/>
        <w:adjustRightInd w:val="0"/>
        <w:ind w:firstLine="720"/>
        <w:jc w:val="both"/>
        <w:rPr>
          <w:bCs/>
          <w:sz w:val="28"/>
          <w:szCs w:val="28"/>
        </w:rPr>
      </w:pPr>
      <w:r w:rsidRPr="008C6BED">
        <w:rPr>
          <w:bCs/>
          <w:sz w:val="28"/>
          <w:szCs w:val="28"/>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8C6BED" w:rsidRPr="008C6BED" w:rsidRDefault="008C6BED" w:rsidP="008C6BED">
      <w:pPr>
        <w:tabs>
          <w:tab w:val="left" w:pos="6521"/>
        </w:tabs>
        <w:autoSpaceDE w:val="0"/>
        <w:autoSpaceDN w:val="0"/>
        <w:adjustRightInd w:val="0"/>
        <w:ind w:left="4820"/>
        <w:jc w:val="both"/>
        <w:rPr>
          <w:sz w:val="28"/>
          <w:szCs w:val="28"/>
        </w:rPr>
      </w:pPr>
    </w:p>
    <w:p w:rsidR="008C6BED" w:rsidRDefault="008C6BED" w:rsidP="008C6BED">
      <w:pPr>
        <w:tabs>
          <w:tab w:val="left" w:pos="6521"/>
        </w:tabs>
        <w:autoSpaceDE w:val="0"/>
        <w:autoSpaceDN w:val="0"/>
        <w:adjustRightInd w:val="0"/>
        <w:ind w:left="4820"/>
        <w:jc w:val="both"/>
        <w:rPr>
          <w:sz w:val="28"/>
          <w:szCs w:val="28"/>
        </w:rPr>
      </w:pPr>
    </w:p>
    <w:p w:rsidR="008C6BED" w:rsidRPr="008C6BED" w:rsidRDefault="008C6BED" w:rsidP="008C6BED">
      <w:pPr>
        <w:tabs>
          <w:tab w:val="left" w:pos="6521"/>
        </w:tabs>
        <w:autoSpaceDE w:val="0"/>
        <w:autoSpaceDN w:val="0"/>
        <w:adjustRightInd w:val="0"/>
        <w:ind w:left="4820"/>
        <w:jc w:val="both"/>
        <w:rPr>
          <w:sz w:val="28"/>
          <w:szCs w:val="28"/>
        </w:rPr>
      </w:pPr>
      <w:r w:rsidRPr="008C6BED">
        <w:rPr>
          <w:sz w:val="28"/>
          <w:szCs w:val="28"/>
        </w:rPr>
        <w:t xml:space="preserve">Приложение № 1 к Решению  Приморского сельского Совета депутатов </w:t>
      </w:r>
    </w:p>
    <w:p w:rsidR="008C6BED" w:rsidRPr="008C6BED" w:rsidRDefault="008C6BED" w:rsidP="008C6BED">
      <w:pPr>
        <w:tabs>
          <w:tab w:val="left" w:pos="6521"/>
        </w:tabs>
        <w:autoSpaceDE w:val="0"/>
        <w:autoSpaceDN w:val="0"/>
        <w:adjustRightInd w:val="0"/>
        <w:ind w:left="4820"/>
        <w:jc w:val="both"/>
        <w:rPr>
          <w:sz w:val="28"/>
          <w:szCs w:val="28"/>
        </w:rPr>
      </w:pPr>
      <w:r w:rsidRPr="008C6BED">
        <w:rPr>
          <w:sz w:val="28"/>
          <w:szCs w:val="28"/>
        </w:rPr>
        <w:t xml:space="preserve">от  № </w:t>
      </w:r>
    </w:p>
    <w:p w:rsidR="008C6BED" w:rsidRPr="008C6BED" w:rsidRDefault="008C6BED" w:rsidP="008C6BED">
      <w:pPr>
        <w:autoSpaceDE w:val="0"/>
        <w:autoSpaceDN w:val="0"/>
        <w:adjustRightInd w:val="0"/>
        <w:ind w:firstLine="540"/>
        <w:jc w:val="both"/>
        <w:rPr>
          <w:sz w:val="24"/>
          <w:szCs w:val="24"/>
        </w:rPr>
      </w:pPr>
    </w:p>
    <w:p w:rsidR="008C6BED" w:rsidRDefault="008C6BED" w:rsidP="008C6BED">
      <w:pPr>
        <w:autoSpaceDE w:val="0"/>
        <w:autoSpaceDN w:val="0"/>
        <w:adjustRightInd w:val="0"/>
        <w:ind w:firstLine="540"/>
        <w:jc w:val="both"/>
        <w:rPr>
          <w:sz w:val="24"/>
          <w:szCs w:val="24"/>
        </w:rPr>
      </w:pPr>
    </w:p>
    <w:p w:rsidR="008C6BED" w:rsidRPr="008C6BED" w:rsidRDefault="008C6BED" w:rsidP="008C6BED">
      <w:pPr>
        <w:autoSpaceDE w:val="0"/>
        <w:autoSpaceDN w:val="0"/>
        <w:adjustRightInd w:val="0"/>
        <w:ind w:firstLine="540"/>
        <w:jc w:val="both"/>
        <w:rPr>
          <w:sz w:val="24"/>
          <w:szCs w:val="24"/>
        </w:rPr>
      </w:pPr>
      <w:r w:rsidRPr="008C6BED">
        <w:rPr>
          <w:sz w:val="24"/>
          <w:szCs w:val="24"/>
        </w:rPr>
        <w:t>ФОРМА ОПИСАНИЯ ГРАНИЦ ПРИЛЕГАЮЩЕЙ ТЕРРИТОРИИ</w:t>
      </w:r>
    </w:p>
    <w:p w:rsidR="008C6BED" w:rsidRPr="008C6BED" w:rsidRDefault="008C6BED" w:rsidP="008C6BED">
      <w:pPr>
        <w:widowControl w:val="0"/>
        <w:autoSpaceDE w:val="0"/>
        <w:autoSpaceDN w:val="0"/>
        <w:jc w:val="both"/>
        <w:rPr>
          <w:sz w:val="24"/>
          <w:szCs w:val="24"/>
        </w:rPr>
      </w:pPr>
    </w:p>
    <w:p w:rsidR="008C6BED" w:rsidRPr="008C6BED" w:rsidRDefault="008C6BED" w:rsidP="008C6BED">
      <w:pPr>
        <w:widowControl w:val="0"/>
        <w:autoSpaceDE w:val="0"/>
        <w:autoSpaceDN w:val="0"/>
        <w:jc w:val="both"/>
        <w:rPr>
          <w:sz w:val="24"/>
          <w:szCs w:val="24"/>
        </w:rPr>
      </w:pPr>
    </w:p>
    <w:p w:rsidR="008C6BED" w:rsidRPr="008C6BED" w:rsidRDefault="008C6BED" w:rsidP="008C6BED">
      <w:pPr>
        <w:widowControl w:val="0"/>
        <w:autoSpaceDE w:val="0"/>
        <w:autoSpaceDN w:val="0"/>
        <w:ind w:left="2410"/>
        <w:jc w:val="both"/>
        <w:rPr>
          <w:sz w:val="28"/>
          <w:szCs w:val="28"/>
        </w:rPr>
      </w:pPr>
      <w:r w:rsidRPr="008C6BED">
        <w:rPr>
          <w:sz w:val="24"/>
          <w:szCs w:val="24"/>
        </w:rPr>
        <w:t xml:space="preserve">                           </w:t>
      </w:r>
      <w:r w:rsidRPr="008C6BED">
        <w:rPr>
          <w:sz w:val="28"/>
          <w:szCs w:val="28"/>
        </w:rPr>
        <w:t>Утверждена</w:t>
      </w:r>
    </w:p>
    <w:p w:rsidR="008C6BED" w:rsidRPr="008C6BED" w:rsidRDefault="008C6BED" w:rsidP="008C6BED">
      <w:pPr>
        <w:widowControl w:val="0"/>
        <w:autoSpaceDE w:val="0"/>
        <w:autoSpaceDN w:val="0"/>
        <w:ind w:left="2410"/>
        <w:jc w:val="both"/>
        <w:rPr>
          <w:sz w:val="24"/>
          <w:szCs w:val="24"/>
        </w:rPr>
      </w:pPr>
      <w:r w:rsidRPr="008C6BED">
        <w:rPr>
          <w:sz w:val="24"/>
          <w:szCs w:val="24"/>
        </w:rPr>
        <w:t xml:space="preserve">  </w:t>
      </w:r>
      <w:r>
        <w:rPr>
          <w:sz w:val="24"/>
          <w:szCs w:val="24"/>
        </w:rPr>
        <w:t xml:space="preserve">                          </w:t>
      </w:r>
      <w:r w:rsidRPr="008C6BED">
        <w:rPr>
          <w:sz w:val="24"/>
          <w:szCs w:val="24"/>
        </w:rPr>
        <w:t>___________________________________</w:t>
      </w:r>
      <w:r>
        <w:rPr>
          <w:sz w:val="24"/>
          <w:szCs w:val="24"/>
        </w:rPr>
        <w:t>________</w:t>
      </w:r>
    </w:p>
    <w:p w:rsidR="008C6BED" w:rsidRPr="008C6BED" w:rsidRDefault="008C6BED" w:rsidP="008C6BED">
      <w:pPr>
        <w:widowControl w:val="0"/>
        <w:autoSpaceDE w:val="0"/>
        <w:autoSpaceDN w:val="0"/>
        <w:ind w:left="2410"/>
        <w:jc w:val="both"/>
        <w:rPr>
          <w:sz w:val="28"/>
          <w:szCs w:val="28"/>
        </w:rPr>
      </w:pPr>
      <w:r w:rsidRPr="008C6BED">
        <w:rPr>
          <w:sz w:val="24"/>
          <w:szCs w:val="24"/>
        </w:rPr>
        <w:t xml:space="preserve">  </w:t>
      </w:r>
      <w:r>
        <w:rPr>
          <w:sz w:val="24"/>
          <w:szCs w:val="24"/>
        </w:rPr>
        <w:t xml:space="preserve">      </w:t>
      </w:r>
      <w:r w:rsidRPr="008C6BED">
        <w:rPr>
          <w:sz w:val="24"/>
          <w:szCs w:val="24"/>
        </w:rPr>
        <w:t xml:space="preserve">  </w:t>
      </w:r>
      <w:r>
        <w:rPr>
          <w:sz w:val="24"/>
          <w:szCs w:val="24"/>
        </w:rPr>
        <w:t xml:space="preserve">                 </w:t>
      </w:r>
      <w:r w:rsidRPr="008C6BED">
        <w:rPr>
          <w:sz w:val="28"/>
          <w:szCs w:val="28"/>
        </w:rPr>
        <w:t>(наименование документа об утверждении,</w:t>
      </w:r>
    </w:p>
    <w:p w:rsidR="008C6BED" w:rsidRPr="008C6BED" w:rsidRDefault="008C6BED" w:rsidP="008C6BED">
      <w:pPr>
        <w:widowControl w:val="0"/>
        <w:autoSpaceDE w:val="0"/>
        <w:autoSpaceDN w:val="0"/>
        <w:ind w:left="2410"/>
        <w:jc w:val="both"/>
        <w:rPr>
          <w:sz w:val="28"/>
          <w:szCs w:val="28"/>
        </w:rPr>
      </w:pPr>
      <w:r>
        <w:rPr>
          <w:sz w:val="28"/>
          <w:szCs w:val="28"/>
        </w:rPr>
        <w:t xml:space="preserve">                     </w:t>
      </w:r>
      <w:r w:rsidRPr="008C6BED">
        <w:rPr>
          <w:sz w:val="28"/>
          <w:szCs w:val="28"/>
        </w:rPr>
        <w:t xml:space="preserve"> включая  наименование  органа  местного</w:t>
      </w:r>
    </w:p>
    <w:p w:rsidR="008C6BED" w:rsidRPr="008C6BED" w:rsidRDefault="008C6BED" w:rsidP="008C6BED">
      <w:pPr>
        <w:widowControl w:val="0"/>
        <w:autoSpaceDE w:val="0"/>
        <w:autoSpaceDN w:val="0"/>
        <w:ind w:left="2410"/>
        <w:jc w:val="both"/>
        <w:rPr>
          <w:sz w:val="28"/>
          <w:szCs w:val="28"/>
        </w:rPr>
      </w:pPr>
      <w:r w:rsidRPr="008C6BED">
        <w:rPr>
          <w:sz w:val="28"/>
          <w:szCs w:val="28"/>
        </w:rPr>
        <w:t xml:space="preserve">    </w:t>
      </w:r>
      <w:r>
        <w:rPr>
          <w:sz w:val="28"/>
          <w:szCs w:val="28"/>
        </w:rPr>
        <w:t xml:space="preserve">                  </w:t>
      </w:r>
      <w:r w:rsidRPr="008C6BED">
        <w:rPr>
          <w:sz w:val="28"/>
          <w:szCs w:val="28"/>
        </w:rPr>
        <w:t>самоуправления,    принявшего   решение</w:t>
      </w:r>
    </w:p>
    <w:p w:rsidR="008C6BED" w:rsidRPr="008C6BED" w:rsidRDefault="008C6BED" w:rsidP="008C6BED">
      <w:pPr>
        <w:widowControl w:val="0"/>
        <w:autoSpaceDE w:val="0"/>
        <w:autoSpaceDN w:val="0"/>
        <w:ind w:left="2410"/>
        <w:jc w:val="both"/>
        <w:rPr>
          <w:sz w:val="28"/>
          <w:szCs w:val="28"/>
        </w:rPr>
      </w:pPr>
      <w:r w:rsidRPr="008C6BED">
        <w:rPr>
          <w:sz w:val="28"/>
          <w:szCs w:val="28"/>
        </w:rPr>
        <w:t xml:space="preserve">    </w:t>
      </w:r>
      <w:r>
        <w:rPr>
          <w:sz w:val="28"/>
          <w:szCs w:val="28"/>
        </w:rPr>
        <w:t xml:space="preserve">                  </w:t>
      </w:r>
      <w:r w:rsidRPr="008C6BED">
        <w:rPr>
          <w:sz w:val="28"/>
          <w:szCs w:val="28"/>
        </w:rPr>
        <w:t>об утверждении схемы)</w:t>
      </w:r>
    </w:p>
    <w:p w:rsidR="008C6BED" w:rsidRPr="008C6BED" w:rsidRDefault="008C6BED" w:rsidP="008C6BED">
      <w:pPr>
        <w:widowControl w:val="0"/>
        <w:autoSpaceDE w:val="0"/>
        <w:autoSpaceDN w:val="0"/>
        <w:ind w:left="2410"/>
        <w:jc w:val="both"/>
        <w:rPr>
          <w:sz w:val="24"/>
          <w:szCs w:val="24"/>
        </w:rPr>
      </w:pPr>
      <w:r w:rsidRPr="008C6BED">
        <w:rPr>
          <w:sz w:val="24"/>
          <w:szCs w:val="24"/>
        </w:rPr>
        <w:t xml:space="preserve">    </w:t>
      </w:r>
      <w:r>
        <w:rPr>
          <w:sz w:val="24"/>
          <w:szCs w:val="24"/>
        </w:rPr>
        <w:t xml:space="preserve">                       </w:t>
      </w:r>
      <w:r w:rsidRPr="008C6BED">
        <w:rPr>
          <w:sz w:val="28"/>
          <w:szCs w:val="28"/>
        </w:rPr>
        <w:t>от</w:t>
      </w:r>
      <w:r w:rsidRPr="008C6BED">
        <w:rPr>
          <w:sz w:val="24"/>
          <w:szCs w:val="24"/>
        </w:rPr>
        <w:t xml:space="preserve"> __________________ N _______________</w:t>
      </w:r>
    </w:p>
    <w:p w:rsidR="008C6BED" w:rsidRPr="008C6BED" w:rsidRDefault="008C6BED" w:rsidP="008C6BED">
      <w:pPr>
        <w:widowControl w:val="0"/>
        <w:autoSpaceDE w:val="0"/>
        <w:autoSpaceDN w:val="0"/>
        <w:ind w:left="2410"/>
        <w:jc w:val="both"/>
        <w:rPr>
          <w:sz w:val="24"/>
          <w:szCs w:val="24"/>
        </w:rPr>
      </w:pPr>
    </w:p>
    <w:p w:rsidR="008C6BED" w:rsidRPr="008C6BED" w:rsidRDefault="008C6BED" w:rsidP="008C6BED">
      <w:pPr>
        <w:widowControl w:val="0"/>
        <w:autoSpaceDE w:val="0"/>
        <w:autoSpaceDN w:val="0"/>
        <w:jc w:val="both"/>
        <w:rPr>
          <w:sz w:val="24"/>
          <w:szCs w:val="24"/>
        </w:rPr>
      </w:pPr>
    </w:p>
    <w:p w:rsidR="008C6BED" w:rsidRPr="008C6BED" w:rsidRDefault="008C6BED" w:rsidP="008C6BED">
      <w:pPr>
        <w:widowControl w:val="0"/>
        <w:autoSpaceDE w:val="0"/>
        <w:autoSpaceDN w:val="0"/>
        <w:jc w:val="both"/>
        <w:rPr>
          <w:sz w:val="24"/>
          <w:szCs w:val="24"/>
        </w:rPr>
      </w:pPr>
      <w:r>
        <w:rPr>
          <w:sz w:val="24"/>
          <w:szCs w:val="24"/>
        </w:rPr>
        <w:t xml:space="preserve">          </w:t>
      </w:r>
      <w:r>
        <w:rPr>
          <w:sz w:val="24"/>
          <w:szCs w:val="24"/>
        </w:rPr>
        <w:tab/>
      </w:r>
      <w:r>
        <w:rPr>
          <w:sz w:val="24"/>
          <w:szCs w:val="24"/>
        </w:rPr>
        <w:tab/>
      </w:r>
      <w:r w:rsidRPr="008C6BED">
        <w:rPr>
          <w:sz w:val="28"/>
          <w:szCs w:val="28"/>
        </w:rPr>
        <w:t>Описание прилегающей территории</w:t>
      </w:r>
      <w:r w:rsidRPr="008C6BED">
        <w:rPr>
          <w:sz w:val="24"/>
          <w:szCs w:val="24"/>
        </w:rPr>
        <w:t xml:space="preserve"> _________________________</w:t>
      </w:r>
    </w:p>
    <w:p w:rsidR="008C6BED" w:rsidRPr="008C6BED" w:rsidRDefault="008C6BED" w:rsidP="008C6BED">
      <w:pPr>
        <w:widowControl w:val="0"/>
        <w:autoSpaceDE w:val="0"/>
        <w:autoSpaceDN w:val="0"/>
        <w:jc w:val="both"/>
        <w:rPr>
          <w:sz w:val="24"/>
          <w:szCs w:val="24"/>
        </w:rPr>
      </w:pPr>
    </w:p>
    <w:p w:rsidR="008C6BED" w:rsidRPr="008C6BED" w:rsidRDefault="008C6BED" w:rsidP="008C6BED">
      <w:pPr>
        <w:widowControl w:val="0"/>
        <w:autoSpaceDE w:val="0"/>
        <w:autoSpaceDN w:val="0"/>
        <w:jc w:val="both"/>
        <w:rPr>
          <w:sz w:val="24"/>
          <w:szCs w:val="24"/>
        </w:rPr>
      </w:pPr>
      <w:r w:rsidRPr="008C6BED">
        <w:rPr>
          <w:sz w:val="24"/>
          <w:szCs w:val="24"/>
        </w:rPr>
        <w:t>1. Местоположение прилегающей территории (адресные ориентиры) _____________</w:t>
      </w:r>
    </w:p>
    <w:p w:rsidR="008C6BED" w:rsidRPr="008C6BED" w:rsidRDefault="008C6BED" w:rsidP="008C6BED">
      <w:pPr>
        <w:widowControl w:val="0"/>
        <w:autoSpaceDE w:val="0"/>
        <w:autoSpaceDN w:val="0"/>
        <w:jc w:val="both"/>
        <w:rPr>
          <w:sz w:val="24"/>
          <w:szCs w:val="24"/>
        </w:rPr>
      </w:pPr>
      <w:r w:rsidRPr="008C6BED">
        <w:rPr>
          <w:sz w:val="24"/>
          <w:szCs w:val="24"/>
        </w:rPr>
        <w:t>___________________________________________________________________________</w:t>
      </w:r>
    </w:p>
    <w:p w:rsidR="008C6BED" w:rsidRPr="008C6BED" w:rsidRDefault="008C6BED" w:rsidP="008C6BED">
      <w:pPr>
        <w:widowControl w:val="0"/>
        <w:autoSpaceDE w:val="0"/>
        <w:autoSpaceDN w:val="0"/>
        <w:jc w:val="both"/>
        <w:rPr>
          <w:sz w:val="24"/>
          <w:szCs w:val="24"/>
        </w:rPr>
      </w:pPr>
      <w:r w:rsidRPr="008C6BED">
        <w:rPr>
          <w:sz w:val="24"/>
          <w:szCs w:val="24"/>
        </w:rPr>
        <w:t>2.  Кадастровый  номер  объекта,  по  отношению  к которому устанавливается</w:t>
      </w:r>
    </w:p>
    <w:p w:rsidR="008C6BED" w:rsidRPr="008C6BED" w:rsidRDefault="008C6BED" w:rsidP="008C6BED">
      <w:pPr>
        <w:widowControl w:val="0"/>
        <w:autoSpaceDE w:val="0"/>
        <w:autoSpaceDN w:val="0"/>
        <w:jc w:val="both"/>
        <w:rPr>
          <w:sz w:val="24"/>
          <w:szCs w:val="24"/>
        </w:rPr>
      </w:pPr>
      <w:r w:rsidRPr="008C6BED">
        <w:rPr>
          <w:sz w:val="24"/>
          <w:szCs w:val="24"/>
        </w:rPr>
        <w:t>прилегающая территория ____________________________________________________</w:t>
      </w:r>
    </w:p>
    <w:p w:rsidR="008C6BED" w:rsidRPr="008C6BED" w:rsidRDefault="008C6BED" w:rsidP="008C6BED">
      <w:pPr>
        <w:widowControl w:val="0"/>
        <w:autoSpaceDE w:val="0"/>
        <w:autoSpaceDN w:val="0"/>
        <w:jc w:val="both"/>
        <w:rPr>
          <w:sz w:val="24"/>
          <w:szCs w:val="24"/>
        </w:rPr>
      </w:pPr>
      <w:r w:rsidRPr="008C6BED">
        <w:rPr>
          <w:sz w:val="24"/>
          <w:szCs w:val="24"/>
        </w:rPr>
        <w:t>3.  Сведения  о  собственнике  и  (или)  ином  законном  владельце  здания,</w:t>
      </w:r>
    </w:p>
    <w:p w:rsidR="008C6BED" w:rsidRPr="008C6BED" w:rsidRDefault="008C6BED" w:rsidP="008C6BED">
      <w:pPr>
        <w:widowControl w:val="0"/>
        <w:autoSpaceDE w:val="0"/>
        <w:autoSpaceDN w:val="0"/>
        <w:jc w:val="both"/>
        <w:rPr>
          <w:sz w:val="24"/>
          <w:szCs w:val="24"/>
        </w:rPr>
      </w:pPr>
      <w:r w:rsidRPr="008C6BED">
        <w:rPr>
          <w:sz w:val="24"/>
          <w:szCs w:val="24"/>
        </w:rPr>
        <w:t>строения, сооружения, земельного участка, а также уполномоченном лице: ____</w:t>
      </w:r>
    </w:p>
    <w:p w:rsidR="008C6BED" w:rsidRPr="008C6BED" w:rsidRDefault="008C6BED" w:rsidP="008C6BED">
      <w:pPr>
        <w:widowControl w:val="0"/>
        <w:autoSpaceDE w:val="0"/>
        <w:autoSpaceDN w:val="0"/>
        <w:jc w:val="both"/>
        <w:rPr>
          <w:sz w:val="24"/>
          <w:szCs w:val="24"/>
        </w:rPr>
      </w:pPr>
      <w:r w:rsidRPr="008C6BED">
        <w:rPr>
          <w:sz w:val="24"/>
          <w:szCs w:val="24"/>
        </w:rPr>
        <w:t>___________________________________________________________________________</w:t>
      </w:r>
    </w:p>
    <w:p w:rsidR="008C6BED" w:rsidRPr="008C6BED" w:rsidRDefault="008C6BED" w:rsidP="008C6BED">
      <w:pPr>
        <w:widowControl w:val="0"/>
        <w:autoSpaceDE w:val="0"/>
        <w:autoSpaceDN w:val="0"/>
        <w:jc w:val="both"/>
        <w:rPr>
          <w:sz w:val="24"/>
          <w:szCs w:val="24"/>
        </w:rPr>
      </w:pPr>
      <w:r w:rsidRPr="008C6BED">
        <w:rPr>
          <w:sz w:val="24"/>
          <w:szCs w:val="24"/>
        </w:rPr>
        <w:t>___________________________________________________________________________</w:t>
      </w:r>
    </w:p>
    <w:p w:rsidR="008C6BED" w:rsidRPr="008C6BED" w:rsidRDefault="008C6BED" w:rsidP="008C6BED">
      <w:pPr>
        <w:widowControl w:val="0"/>
        <w:autoSpaceDE w:val="0"/>
        <w:autoSpaceDN w:val="0"/>
        <w:jc w:val="both"/>
        <w:rPr>
          <w:sz w:val="24"/>
          <w:szCs w:val="24"/>
        </w:rPr>
      </w:pPr>
      <w:r w:rsidRPr="008C6BED">
        <w:rPr>
          <w:sz w:val="24"/>
          <w:szCs w:val="24"/>
        </w:rPr>
        <w:t>4 Площадь прилегающей территории: ____________ (кв. м)</w:t>
      </w:r>
    </w:p>
    <w:p w:rsidR="008C6BED" w:rsidRPr="008C6BED" w:rsidRDefault="008C6BED" w:rsidP="008C6BED">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8C6BED" w:rsidRPr="008C6BED" w:rsidTr="005A5C84">
        <w:tc>
          <w:tcPr>
            <w:tcW w:w="3175" w:type="dxa"/>
            <w:tcBorders>
              <w:top w:val="single" w:sz="4" w:space="0" w:color="auto"/>
              <w:left w:val="single" w:sz="4" w:space="0" w:color="auto"/>
              <w:bottom w:val="single" w:sz="4" w:space="0" w:color="auto"/>
              <w:right w:val="single" w:sz="4" w:space="0" w:color="auto"/>
            </w:tcBorders>
            <w:hideMark/>
          </w:tcPr>
          <w:p w:rsidR="008C6BED" w:rsidRPr="008C6BED" w:rsidRDefault="008C6BED" w:rsidP="005A5C84">
            <w:pPr>
              <w:widowControl w:val="0"/>
              <w:autoSpaceDE w:val="0"/>
              <w:autoSpaceDN w:val="0"/>
              <w:jc w:val="center"/>
              <w:rPr>
                <w:sz w:val="24"/>
                <w:szCs w:val="24"/>
              </w:rPr>
            </w:pPr>
            <w:r w:rsidRPr="008C6BED">
              <w:rPr>
                <w:sz w:val="24"/>
                <w:szCs w:val="24"/>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8C6BED" w:rsidRPr="008C6BED" w:rsidRDefault="008C6BED" w:rsidP="005A5C84">
            <w:pPr>
              <w:widowControl w:val="0"/>
              <w:autoSpaceDE w:val="0"/>
              <w:autoSpaceDN w:val="0"/>
              <w:jc w:val="center"/>
              <w:rPr>
                <w:sz w:val="24"/>
                <w:szCs w:val="24"/>
              </w:rPr>
            </w:pPr>
            <w:r w:rsidRPr="008C6BED">
              <w:rPr>
                <w:sz w:val="24"/>
                <w:szCs w:val="24"/>
              </w:rPr>
              <w:t>Координаты, м (с точностью до двух знаков после запятой)</w:t>
            </w:r>
          </w:p>
        </w:tc>
      </w:tr>
      <w:tr w:rsidR="008C6BED" w:rsidRPr="008C6BED" w:rsidTr="005A5C84">
        <w:tc>
          <w:tcPr>
            <w:tcW w:w="3175" w:type="dxa"/>
            <w:tcBorders>
              <w:top w:val="single" w:sz="4" w:space="0" w:color="auto"/>
              <w:left w:val="single" w:sz="4" w:space="0" w:color="auto"/>
              <w:bottom w:val="single" w:sz="4" w:space="0" w:color="auto"/>
              <w:right w:val="single" w:sz="4" w:space="0" w:color="auto"/>
            </w:tcBorders>
          </w:tcPr>
          <w:p w:rsidR="008C6BED" w:rsidRPr="008C6BED" w:rsidRDefault="008C6BED" w:rsidP="005A5C84">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8C6BED" w:rsidRPr="008C6BED" w:rsidRDefault="008C6BED" w:rsidP="005A5C84">
            <w:pPr>
              <w:widowControl w:val="0"/>
              <w:autoSpaceDE w:val="0"/>
              <w:autoSpaceDN w:val="0"/>
              <w:jc w:val="center"/>
              <w:rPr>
                <w:sz w:val="24"/>
                <w:szCs w:val="24"/>
              </w:rPr>
            </w:pPr>
            <w:r w:rsidRPr="008C6BED">
              <w:rPr>
                <w:sz w:val="24"/>
                <w:szCs w:val="24"/>
              </w:rPr>
              <w:t>Х</w:t>
            </w:r>
          </w:p>
        </w:tc>
        <w:tc>
          <w:tcPr>
            <w:tcW w:w="2948" w:type="dxa"/>
            <w:tcBorders>
              <w:top w:val="single" w:sz="4" w:space="0" w:color="auto"/>
              <w:left w:val="single" w:sz="4" w:space="0" w:color="auto"/>
              <w:bottom w:val="single" w:sz="4" w:space="0" w:color="auto"/>
              <w:right w:val="single" w:sz="4" w:space="0" w:color="auto"/>
            </w:tcBorders>
            <w:hideMark/>
          </w:tcPr>
          <w:p w:rsidR="008C6BED" w:rsidRPr="008C6BED" w:rsidRDefault="008C6BED" w:rsidP="005A5C84">
            <w:pPr>
              <w:widowControl w:val="0"/>
              <w:autoSpaceDE w:val="0"/>
              <w:autoSpaceDN w:val="0"/>
              <w:jc w:val="center"/>
              <w:rPr>
                <w:sz w:val="24"/>
                <w:szCs w:val="24"/>
              </w:rPr>
            </w:pPr>
            <w:r w:rsidRPr="008C6BED">
              <w:rPr>
                <w:sz w:val="24"/>
                <w:szCs w:val="24"/>
              </w:rPr>
              <w:t>Y</w:t>
            </w:r>
          </w:p>
        </w:tc>
      </w:tr>
      <w:tr w:rsidR="008C6BED" w:rsidRPr="008C6BED" w:rsidTr="005A5C84">
        <w:tc>
          <w:tcPr>
            <w:tcW w:w="3175" w:type="dxa"/>
            <w:tcBorders>
              <w:top w:val="single" w:sz="4" w:space="0" w:color="auto"/>
              <w:left w:val="single" w:sz="4" w:space="0" w:color="auto"/>
              <w:bottom w:val="single" w:sz="4" w:space="0" w:color="auto"/>
              <w:right w:val="single" w:sz="4" w:space="0" w:color="auto"/>
            </w:tcBorders>
          </w:tcPr>
          <w:p w:rsidR="008C6BED" w:rsidRPr="008C6BED" w:rsidRDefault="008C6BED" w:rsidP="005A5C84">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8C6BED" w:rsidRPr="008C6BED" w:rsidRDefault="008C6BED" w:rsidP="005A5C84">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8C6BED" w:rsidRPr="008C6BED" w:rsidRDefault="008C6BED" w:rsidP="005A5C84">
            <w:pPr>
              <w:widowControl w:val="0"/>
              <w:autoSpaceDE w:val="0"/>
              <w:autoSpaceDN w:val="0"/>
              <w:rPr>
                <w:sz w:val="24"/>
                <w:szCs w:val="24"/>
              </w:rPr>
            </w:pPr>
          </w:p>
        </w:tc>
      </w:tr>
      <w:tr w:rsidR="008C6BED" w:rsidRPr="008C6BED" w:rsidTr="005A5C84">
        <w:tc>
          <w:tcPr>
            <w:tcW w:w="3175" w:type="dxa"/>
            <w:tcBorders>
              <w:top w:val="single" w:sz="4" w:space="0" w:color="auto"/>
              <w:left w:val="single" w:sz="4" w:space="0" w:color="auto"/>
              <w:bottom w:val="single" w:sz="4" w:space="0" w:color="auto"/>
              <w:right w:val="single" w:sz="4" w:space="0" w:color="auto"/>
            </w:tcBorders>
          </w:tcPr>
          <w:p w:rsidR="008C6BED" w:rsidRPr="008C6BED" w:rsidRDefault="008C6BED" w:rsidP="005A5C84">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8C6BED" w:rsidRPr="008C6BED" w:rsidRDefault="008C6BED" w:rsidP="005A5C84">
            <w:pPr>
              <w:widowControl w:val="0"/>
              <w:autoSpaceDE w:val="0"/>
              <w:autoSpaceDN w:val="0"/>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8C6BED" w:rsidRPr="008C6BED" w:rsidRDefault="008C6BED" w:rsidP="005A5C84">
            <w:pPr>
              <w:widowControl w:val="0"/>
              <w:autoSpaceDE w:val="0"/>
              <w:autoSpaceDN w:val="0"/>
              <w:rPr>
                <w:sz w:val="24"/>
                <w:szCs w:val="24"/>
              </w:rPr>
            </w:pPr>
          </w:p>
        </w:tc>
      </w:tr>
    </w:tbl>
    <w:p w:rsidR="00F80F84" w:rsidRPr="008C6BED" w:rsidRDefault="00F80F84" w:rsidP="00F80F84">
      <w:pPr>
        <w:ind w:left="-426" w:right="-1" w:firstLine="567"/>
        <w:jc w:val="both"/>
        <w:rPr>
          <w:b/>
          <w:sz w:val="28"/>
          <w:szCs w:val="28"/>
        </w:rPr>
      </w:pPr>
    </w:p>
    <w:p w:rsidR="008C6BED" w:rsidRDefault="008C6BED" w:rsidP="00F80F84">
      <w:pPr>
        <w:tabs>
          <w:tab w:val="num" w:pos="567"/>
        </w:tabs>
        <w:ind w:right="-1"/>
        <w:rPr>
          <w:sz w:val="28"/>
          <w:szCs w:val="28"/>
        </w:rPr>
      </w:pPr>
    </w:p>
    <w:p w:rsidR="008C6BED" w:rsidRDefault="008C6BED" w:rsidP="00F80F84">
      <w:pPr>
        <w:tabs>
          <w:tab w:val="num" w:pos="567"/>
        </w:tabs>
        <w:ind w:right="-1"/>
        <w:rPr>
          <w:sz w:val="28"/>
          <w:szCs w:val="28"/>
        </w:rPr>
      </w:pPr>
    </w:p>
    <w:p w:rsidR="00F80F84" w:rsidRPr="00F80F84" w:rsidRDefault="00F80F84" w:rsidP="00F80F84">
      <w:pPr>
        <w:tabs>
          <w:tab w:val="num" w:pos="567"/>
        </w:tabs>
        <w:ind w:right="-1"/>
        <w:rPr>
          <w:sz w:val="28"/>
          <w:szCs w:val="28"/>
        </w:rPr>
      </w:pPr>
      <w:r w:rsidRPr="00F80F84">
        <w:rPr>
          <w:sz w:val="28"/>
          <w:szCs w:val="28"/>
        </w:rPr>
        <w:t xml:space="preserve">Председательствующий    </w:t>
      </w:r>
      <w:r w:rsidRPr="00F80F84">
        <w:rPr>
          <w:bCs/>
          <w:sz w:val="28"/>
          <w:szCs w:val="28"/>
        </w:rPr>
        <w:t xml:space="preserve">  </w:t>
      </w:r>
      <w:r w:rsidR="008C6BED">
        <w:rPr>
          <w:bCs/>
          <w:sz w:val="28"/>
          <w:szCs w:val="28"/>
        </w:rPr>
        <w:t xml:space="preserve">                                                     </w:t>
      </w:r>
      <w:r w:rsidRPr="00F80F84">
        <w:rPr>
          <w:bCs/>
          <w:sz w:val="28"/>
          <w:szCs w:val="28"/>
        </w:rPr>
        <w:t>Л. Г. Шнайдер</w:t>
      </w:r>
    </w:p>
    <w:p w:rsidR="00F80F84" w:rsidRDefault="00F80F84" w:rsidP="00F80F84">
      <w:pPr>
        <w:tabs>
          <w:tab w:val="left" w:pos="708"/>
        </w:tabs>
        <w:ind w:right="-5"/>
        <w:rPr>
          <w:sz w:val="28"/>
          <w:szCs w:val="28"/>
        </w:rPr>
      </w:pPr>
    </w:p>
    <w:p w:rsidR="009B6FF4" w:rsidRPr="00F80F84" w:rsidRDefault="009B6FF4" w:rsidP="00F80F84">
      <w:pPr>
        <w:tabs>
          <w:tab w:val="left" w:pos="708"/>
        </w:tabs>
        <w:ind w:right="-5"/>
        <w:rPr>
          <w:sz w:val="28"/>
          <w:szCs w:val="28"/>
        </w:rPr>
      </w:pPr>
    </w:p>
    <w:p w:rsidR="00DF04FC" w:rsidRPr="00F80F84" w:rsidRDefault="00DF04FC">
      <w:pPr>
        <w:rPr>
          <w:sz w:val="28"/>
          <w:szCs w:val="28"/>
        </w:rPr>
      </w:pPr>
    </w:p>
    <w:sectPr w:rsidR="00DF04FC" w:rsidRPr="00F80F84" w:rsidSect="00A26E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FA" w:rsidRDefault="00C914FA" w:rsidP="009B6FF4">
      <w:r>
        <w:separator/>
      </w:r>
    </w:p>
  </w:endnote>
  <w:endnote w:type="continuationSeparator" w:id="1">
    <w:p w:rsidR="00C914FA" w:rsidRDefault="00C914FA" w:rsidP="009B6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FA" w:rsidRDefault="00C914FA" w:rsidP="009B6FF4">
      <w:r>
        <w:separator/>
      </w:r>
    </w:p>
  </w:footnote>
  <w:footnote w:type="continuationSeparator" w:id="1">
    <w:p w:rsidR="00C914FA" w:rsidRDefault="00C914FA" w:rsidP="009B6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5F6A"/>
    <w:rsid w:val="008C6BED"/>
    <w:rsid w:val="009B6FF4"/>
    <w:rsid w:val="00A26EE4"/>
    <w:rsid w:val="00C914FA"/>
    <w:rsid w:val="00CE5F6A"/>
    <w:rsid w:val="00DF04FC"/>
    <w:rsid w:val="00F80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80F84"/>
    <w:pPr>
      <w:spacing w:after="120" w:line="480" w:lineRule="auto"/>
    </w:pPr>
  </w:style>
  <w:style w:type="character" w:customStyle="1" w:styleId="20">
    <w:name w:val="Основной текст 2 Знак"/>
    <w:basedOn w:val="a0"/>
    <w:link w:val="2"/>
    <w:semiHidden/>
    <w:rsid w:val="00F80F84"/>
    <w:rPr>
      <w:rFonts w:ascii="Times New Roman" w:eastAsia="Times New Roman" w:hAnsi="Times New Roman" w:cs="Times New Roman"/>
      <w:sz w:val="20"/>
      <w:szCs w:val="20"/>
      <w:lang w:eastAsia="ru-RU"/>
    </w:rPr>
  </w:style>
  <w:style w:type="paragraph" w:styleId="a3">
    <w:name w:val="List Paragraph"/>
    <w:basedOn w:val="a"/>
    <w:uiPriority w:val="34"/>
    <w:qFormat/>
    <w:rsid w:val="00F80F84"/>
    <w:pPr>
      <w:widowControl w:val="0"/>
      <w:adjustRightInd w:val="0"/>
      <w:ind w:left="720"/>
      <w:jc w:val="both"/>
    </w:pPr>
    <w:rPr>
      <w:sz w:val="22"/>
      <w:szCs w:val="22"/>
    </w:rPr>
  </w:style>
  <w:style w:type="paragraph" w:customStyle="1" w:styleId="ConsPlusNormal">
    <w:name w:val="ConsPlusNormal"/>
    <w:uiPriority w:val="99"/>
    <w:rsid w:val="00F80F84"/>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9B6FF4"/>
    <w:pPr>
      <w:tabs>
        <w:tab w:val="center" w:pos="4677"/>
        <w:tab w:val="right" w:pos="9355"/>
      </w:tabs>
    </w:pPr>
  </w:style>
  <w:style w:type="character" w:customStyle="1" w:styleId="a5">
    <w:name w:val="Верхний колонтитул Знак"/>
    <w:basedOn w:val="a0"/>
    <w:link w:val="a4"/>
    <w:uiPriority w:val="99"/>
    <w:rsid w:val="009B6FF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B6FF4"/>
    <w:pPr>
      <w:tabs>
        <w:tab w:val="center" w:pos="4677"/>
        <w:tab w:val="right" w:pos="9355"/>
      </w:tabs>
    </w:pPr>
  </w:style>
  <w:style w:type="character" w:customStyle="1" w:styleId="a7">
    <w:name w:val="Нижний колонтитул Знак"/>
    <w:basedOn w:val="a0"/>
    <w:link w:val="a6"/>
    <w:uiPriority w:val="99"/>
    <w:rsid w:val="009B6FF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80F84"/>
    <w:pPr>
      <w:spacing w:after="120" w:line="480" w:lineRule="auto"/>
    </w:pPr>
  </w:style>
  <w:style w:type="character" w:customStyle="1" w:styleId="20">
    <w:name w:val="Основной текст 2 Знак"/>
    <w:basedOn w:val="a0"/>
    <w:link w:val="2"/>
    <w:semiHidden/>
    <w:rsid w:val="00F80F84"/>
    <w:rPr>
      <w:rFonts w:ascii="Times New Roman" w:eastAsia="Times New Roman" w:hAnsi="Times New Roman" w:cs="Times New Roman"/>
      <w:sz w:val="20"/>
      <w:szCs w:val="20"/>
      <w:lang w:eastAsia="ru-RU"/>
    </w:rPr>
  </w:style>
  <w:style w:type="paragraph" w:styleId="a3">
    <w:name w:val="List Paragraph"/>
    <w:basedOn w:val="a"/>
    <w:uiPriority w:val="34"/>
    <w:qFormat/>
    <w:rsid w:val="00F80F84"/>
    <w:pPr>
      <w:widowControl w:val="0"/>
      <w:adjustRightInd w:val="0"/>
      <w:ind w:left="720"/>
      <w:jc w:val="both"/>
    </w:pPr>
    <w:rPr>
      <w:sz w:val="22"/>
      <w:szCs w:val="22"/>
    </w:rPr>
  </w:style>
  <w:style w:type="paragraph" w:customStyle="1" w:styleId="ConsPlusNormal">
    <w:name w:val="ConsPlusNormal"/>
    <w:rsid w:val="00F80F84"/>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9B6FF4"/>
    <w:pPr>
      <w:tabs>
        <w:tab w:val="center" w:pos="4677"/>
        <w:tab w:val="right" w:pos="9355"/>
      </w:tabs>
    </w:pPr>
  </w:style>
  <w:style w:type="character" w:customStyle="1" w:styleId="a5">
    <w:name w:val="Верхний колонтитул Знак"/>
    <w:basedOn w:val="a0"/>
    <w:link w:val="a4"/>
    <w:uiPriority w:val="99"/>
    <w:rsid w:val="009B6FF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B6FF4"/>
    <w:pPr>
      <w:tabs>
        <w:tab w:val="center" w:pos="4677"/>
        <w:tab w:val="right" w:pos="9355"/>
      </w:tabs>
    </w:pPr>
  </w:style>
  <w:style w:type="character" w:customStyle="1" w:styleId="a7">
    <w:name w:val="Нижний колонтитул Знак"/>
    <w:basedOn w:val="a0"/>
    <w:link w:val="a6"/>
    <w:uiPriority w:val="99"/>
    <w:rsid w:val="009B6FF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08171618">
      <w:bodyDiv w:val="1"/>
      <w:marLeft w:val="0"/>
      <w:marRight w:val="0"/>
      <w:marTop w:val="0"/>
      <w:marBottom w:val="0"/>
      <w:divBdr>
        <w:top w:val="none" w:sz="0" w:space="0" w:color="auto"/>
        <w:left w:val="none" w:sz="0" w:space="0" w:color="auto"/>
        <w:bottom w:val="none" w:sz="0" w:space="0" w:color="auto"/>
        <w:right w:val="none" w:sz="0" w:space="0" w:color="auto"/>
      </w:divBdr>
    </w:div>
    <w:div w:id="1349067680">
      <w:bodyDiv w:val="1"/>
      <w:marLeft w:val="0"/>
      <w:marRight w:val="0"/>
      <w:marTop w:val="0"/>
      <w:marBottom w:val="0"/>
      <w:divBdr>
        <w:top w:val="none" w:sz="0" w:space="0" w:color="auto"/>
        <w:left w:val="none" w:sz="0" w:space="0" w:color="auto"/>
        <w:bottom w:val="none" w:sz="0" w:space="0" w:color="auto"/>
        <w:right w:val="none" w:sz="0" w:space="0" w:color="auto"/>
      </w:divBdr>
    </w:div>
    <w:div w:id="1493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admin1</cp:lastModifiedBy>
  <cp:revision>3</cp:revision>
  <dcterms:created xsi:type="dcterms:W3CDTF">2020-02-19T02:55:00Z</dcterms:created>
  <dcterms:modified xsi:type="dcterms:W3CDTF">2020-03-26T08:43:00Z</dcterms:modified>
</cp:coreProperties>
</file>